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D12" w:rsidRPr="00771D12" w:rsidRDefault="00771D12" w:rsidP="00771D12">
      <w:pPr>
        <w:spacing w:after="0" w:line="240" w:lineRule="auto"/>
        <w:jc w:val="center"/>
        <w:rPr>
          <w:rFonts w:ascii="Times New Roman" w:eastAsia="Times New Roman" w:hAnsi="Times New Roman" w:cs="Times New Roman"/>
          <w:sz w:val="24"/>
          <w:szCs w:val="24"/>
        </w:rPr>
      </w:pPr>
      <w:r w:rsidRPr="00771D12">
        <w:rPr>
          <w:rFonts w:ascii="Century Schoolbook" w:eastAsia="Times New Roman" w:hAnsi="Century Schoolbook" w:cs="Times New Roman"/>
          <w:color w:val="000000"/>
          <w:sz w:val="60"/>
          <w:szCs w:val="60"/>
        </w:rPr>
        <w:t>East Allegheny School District </w:t>
      </w:r>
    </w:p>
    <w:p w:rsidR="00771D12" w:rsidRPr="00771D12" w:rsidRDefault="00771D12" w:rsidP="00771D12">
      <w:pPr>
        <w:spacing w:before="8" w:after="0" w:line="240" w:lineRule="auto"/>
        <w:ind w:right="1241"/>
        <w:jc w:val="center"/>
        <w:rPr>
          <w:rFonts w:ascii="Times New Roman" w:eastAsia="Times New Roman" w:hAnsi="Times New Roman" w:cs="Times New Roman"/>
          <w:sz w:val="24"/>
          <w:szCs w:val="24"/>
        </w:rPr>
      </w:pPr>
      <w:r w:rsidRPr="00771D12">
        <w:rPr>
          <w:rFonts w:ascii="Century Schoolbook" w:eastAsia="Times New Roman" w:hAnsi="Century Schoolbook" w:cs="Times New Roman"/>
          <w:color w:val="000000"/>
          <w:sz w:val="14"/>
          <w:szCs w:val="14"/>
        </w:rPr>
        <w:t>Logan Elementary</w:t>
      </w:r>
    </w:p>
    <w:p w:rsidR="00771D12" w:rsidRPr="00771D12" w:rsidRDefault="00771D12" w:rsidP="00771D12">
      <w:pPr>
        <w:spacing w:before="8" w:after="0" w:line="240" w:lineRule="auto"/>
        <w:ind w:right="1241"/>
        <w:jc w:val="center"/>
        <w:rPr>
          <w:rFonts w:ascii="Times New Roman" w:eastAsia="Times New Roman" w:hAnsi="Times New Roman" w:cs="Times New Roman"/>
          <w:sz w:val="24"/>
          <w:szCs w:val="24"/>
        </w:rPr>
      </w:pPr>
      <w:r w:rsidRPr="00771D12">
        <w:rPr>
          <w:rFonts w:ascii="Century Schoolbook" w:eastAsia="Times New Roman" w:hAnsi="Century Schoolbook" w:cs="Times New Roman"/>
          <w:color w:val="000000"/>
          <w:sz w:val="14"/>
          <w:szCs w:val="14"/>
        </w:rPr>
        <w:t xml:space="preserve">1154 Jacks Run </w:t>
      </w:r>
      <w:proofErr w:type="spellStart"/>
      <w:r w:rsidRPr="00771D12">
        <w:rPr>
          <w:rFonts w:ascii="Century Schoolbook" w:eastAsia="Times New Roman" w:hAnsi="Century Schoolbook" w:cs="Times New Roman"/>
          <w:color w:val="000000"/>
          <w:sz w:val="14"/>
          <w:szCs w:val="14"/>
        </w:rPr>
        <w:t>RoadNorth</w:t>
      </w:r>
      <w:proofErr w:type="spellEnd"/>
      <w:r w:rsidRPr="00771D12">
        <w:rPr>
          <w:rFonts w:ascii="Century Schoolbook" w:eastAsia="Times New Roman" w:hAnsi="Century Schoolbook" w:cs="Times New Roman"/>
          <w:color w:val="000000"/>
          <w:sz w:val="14"/>
          <w:szCs w:val="14"/>
        </w:rPr>
        <w:t xml:space="preserve"> Versailles Pa 15137</w:t>
      </w:r>
    </w:p>
    <w:p w:rsidR="00771D12" w:rsidRPr="00771D12" w:rsidRDefault="00771D12" w:rsidP="00771D12">
      <w:pPr>
        <w:spacing w:before="8" w:after="0" w:line="240" w:lineRule="auto"/>
        <w:ind w:right="1241"/>
        <w:jc w:val="center"/>
        <w:rPr>
          <w:rFonts w:ascii="Times New Roman" w:eastAsia="Times New Roman" w:hAnsi="Times New Roman" w:cs="Times New Roman"/>
          <w:sz w:val="24"/>
          <w:szCs w:val="24"/>
        </w:rPr>
      </w:pPr>
      <w:r w:rsidRPr="00771D12">
        <w:rPr>
          <w:rFonts w:ascii="Century Schoolbook" w:eastAsia="Times New Roman" w:hAnsi="Century Schoolbook" w:cs="Times New Roman"/>
          <w:color w:val="000000"/>
          <w:sz w:val="14"/>
          <w:szCs w:val="14"/>
        </w:rPr>
        <w:t>412-824-6053</w:t>
      </w:r>
    </w:p>
    <w:p w:rsidR="00771D12" w:rsidRPr="00771D12" w:rsidRDefault="00771D12" w:rsidP="00771D12">
      <w:pPr>
        <w:spacing w:after="240" w:line="240" w:lineRule="auto"/>
        <w:rPr>
          <w:rFonts w:ascii="Times New Roman" w:eastAsia="Times New Roman" w:hAnsi="Times New Roman" w:cs="Times New Roman"/>
          <w:sz w:val="24"/>
          <w:szCs w:val="24"/>
        </w:rPr>
      </w:pPr>
    </w:p>
    <w:p w:rsidR="00771D12" w:rsidRPr="00771D12" w:rsidRDefault="00771D12" w:rsidP="00771D12">
      <w:pPr>
        <w:spacing w:before="8" w:after="0" w:line="240" w:lineRule="auto"/>
        <w:ind w:right="1241"/>
        <w:jc w:val="center"/>
        <w:rPr>
          <w:rFonts w:ascii="Times New Roman" w:eastAsia="Times New Roman" w:hAnsi="Times New Roman" w:cs="Times New Roman"/>
          <w:sz w:val="24"/>
          <w:szCs w:val="24"/>
        </w:rPr>
      </w:pPr>
      <w:r w:rsidRPr="00771D12">
        <w:rPr>
          <w:rFonts w:ascii="Calibri" w:eastAsia="Times New Roman" w:hAnsi="Calibri" w:cs="Calibri"/>
          <w:b/>
          <w:bCs/>
          <w:color w:val="000000"/>
          <w:sz w:val="28"/>
          <w:szCs w:val="28"/>
        </w:rPr>
        <w:t>Protocol for Administration of Standing Order Medication and First Aid Treatment</w:t>
      </w:r>
    </w:p>
    <w:p w:rsidR="00771D12" w:rsidRPr="00771D12" w:rsidRDefault="00771D12" w:rsidP="00771D12">
      <w:pPr>
        <w:spacing w:after="0" w:line="240" w:lineRule="auto"/>
        <w:rPr>
          <w:rFonts w:ascii="Times New Roman" w:eastAsia="Times New Roman" w:hAnsi="Times New Roman" w:cs="Times New Roman"/>
          <w:sz w:val="24"/>
          <w:szCs w:val="24"/>
        </w:rPr>
      </w:pPr>
    </w:p>
    <w:tbl>
      <w:tblPr>
        <w:tblW w:w="10956" w:type="dxa"/>
        <w:jc w:val="right"/>
        <w:tblCellMar>
          <w:top w:w="15" w:type="dxa"/>
          <w:left w:w="15" w:type="dxa"/>
          <w:bottom w:w="15" w:type="dxa"/>
          <w:right w:w="15" w:type="dxa"/>
        </w:tblCellMar>
        <w:tblLook w:val="04A0"/>
      </w:tblPr>
      <w:tblGrid>
        <w:gridCol w:w="3332"/>
        <w:gridCol w:w="7624"/>
      </w:tblGrid>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8"/>
                <w:szCs w:val="28"/>
              </w:rPr>
              <w:t>Problem/Complaint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8"/>
                <w:szCs w:val="28"/>
              </w:rPr>
              <w:t>Treatment</w:t>
            </w:r>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Mouth Ulcer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proofErr w:type="spellStart"/>
            <w:r w:rsidRPr="00771D12">
              <w:rPr>
                <w:rFonts w:ascii="Calibri" w:eastAsia="Times New Roman" w:hAnsi="Calibri" w:cs="Calibri"/>
                <w:b/>
                <w:bCs/>
                <w:color w:val="000000"/>
                <w:sz w:val="24"/>
                <w:szCs w:val="24"/>
              </w:rPr>
              <w:t>Orajel</w:t>
            </w:r>
            <w:proofErr w:type="spellEnd"/>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Minor Sore Throat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Warm salt water gargle</w:t>
            </w:r>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Skin Irritations (allergic dermatitis, insect bites)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Hydrocortisone Cream 1%</w:t>
            </w:r>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Abrasions/Cuts/Minor Lacerations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240" w:lineRule="auto"/>
              <w:rPr>
                <w:rFonts w:ascii="Times New Roman" w:eastAsia="Times New Roman" w:hAnsi="Times New Roman" w:cs="Times New Roman"/>
                <w:sz w:val="24"/>
                <w:szCs w:val="24"/>
              </w:rPr>
            </w:pPr>
            <w:proofErr w:type="spellStart"/>
            <w:r w:rsidRPr="00771D12">
              <w:rPr>
                <w:rFonts w:ascii="Calibri" w:eastAsia="Times New Roman" w:hAnsi="Calibri" w:cs="Calibri"/>
                <w:b/>
                <w:bCs/>
                <w:color w:val="000000"/>
                <w:sz w:val="24"/>
                <w:szCs w:val="24"/>
              </w:rPr>
              <w:t>Bactine</w:t>
            </w:r>
            <w:proofErr w:type="spellEnd"/>
            <w:r w:rsidRPr="00771D12">
              <w:rPr>
                <w:rFonts w:ascii="Calibri" w:eastAsia="Times New Roman" w:hAnsi="Calibri" w:cs="Calibri"/>
                <w:b/>
                <w:bCs/>
                <w:color w:val="000000"/>
                <w:sz w:val="24"/>
                <w:szCs w:val="24"/>
              </w:rPr>
              <w:t>-wound cleanser</w:t>
            </w:r>
          </w:p>
          <w:p w:rsidR="00771D12" w:rsidRPr="00771D12" w:rsidRDefault="00771D12" w:rsidP="00771D12">
            <w:pPr>
              <w:spacing w:after="0" w:line="240" w:lineRule="auto"/>
              <w:rPr>
                <w:rFonts w:ascii="Times New Roman" w:eastAsia="Times New Roman" w:hAnsi="Times New Roman" w:cs="Times New Roman"/>
                <w:sz w:val="24"/>
                <w:szCs w:val="24"/>
              </w:rPr>
            </w:pPr>
            <w:proofErr w:type="spellStart"/>
            <w:r w:rsidRPr="00771D12">
              <w:rPr>
                <w:rFonts w:ascii="Calibri" w:eastAsia="Times New Roman" w:hAnsi="Calibri" w:cs="Calibri"/>
                <w:b/>
                <w:bCs/>
                <w:color w:val="000000"/>
                <w:sz w:val="24"/>
                <w:szCs w:val="24"/>
              </w:rPr>
              <w:t>Bacitracin</w:t>
            </w:r>
            <w:proofErr w:type="spellEnd"/>
            <w:r w:rsidRPr="00771D12">
              <w:rPr>
                <w:rFonts w:ascii="Calibri" w:eastAsia="Times New Roman" w:hAnsi="Calibri" w:cs="Calibri"/>
                <w:b/>
                <w:bCs/>
                <w:color w:val="000000"/>
                <w:sz w:val="24"/>
                <w:szCs w:val="24"/>
              </w:rPr>
              <w:t>-Topical antibiotic</w:t>
            </w:r>
          </w:p>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Dry Sterile Dressing</w:t>
            </w:r>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Eye Irritation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Purified Water Flush</w:t>
            </w:r>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Local Allergic Reaction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Benadryl-age/wt appropriate</w:t>
            </w:r>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Systemic Allergic Reaction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240" w:lineRule="auto"/>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Epinephrine Auto Injector -age/wt appropriate</w:t>
            </w:r>
          </w:p>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*In all incidents when an Epinephrine auto injector is needed, emergency ambulance services will be contacted for transportation of the student to the hospital*</w:t>
            </w:r>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Respiratory Difficulty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240" w:lineRule="auto"/>
              <w:rPr>
                <w:rFonts w:ascii="Times New Roman" w:eastAsia="Times New Roman" w:hAnsi="Times New Roman" w:cs="Times New Roman"/>
                <w:sz w:val="24"/>
                <w:szCs w:val="24"/>
              </w:rPr>
            </w:pPr>
            <w:proofErr w:type="spellStart"/>
            <w:r w:rsidRPr="00771D12">
              <w:rPr>
                <w:rFonts w:ascii="Calibri" w:eastAsia="Times New Roman" w:hAnsi="Calibri" w:cs="Calibri"/>
                <w:b/>
                <w:bCs/>
                <w:color w:val="000000"/>
                <w:sz w:val="24"/>
                <w:szCs w:val="24"/>
              </w:rPr>
              <w:t>Albuterol</w:t>
            </w:r>
            <w:proofErr w:type="spellEnd"/>
            <w:r w:rsidRPr="00771D12">
              <w:rPr>
                <w:rFonts w:ascii="Calibri" w:eastAsia="Times New Roman" w:hAnsi="Calibri" w:cs="Calibri"/>
                <w:b/>
                <w:bCs/>
                <w:color w:val="000000"/>
                <w:sz w:val="24"/>
                <w:szCs w:val="24"/>
              </w:rPr>
              <w:t xml:space="preserve"> Inhaler</w:t>
            </w:r>
          </w:p>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 xml:space="preserve">*If 2 doses of </w:t>
            </w:r>
            <w:proofErr w:type="spellStart"/>
            <w:r w:rsidRPr="00771D12">
              <w:rPr>
                <w:rFonts w:ascii="Calibri" w:eastAsia="Times New Roman" w:hAnsi="Calibri" w:cs="Calibri"/>
                <w:b/>
                <w:bCs/>
                <w:color w:val="000000"/>
                <w:sz w:val="24"/>
                <w:szCs w:val="24"/>
              </w:rPr>
              <w:t>Albuterol</w:t>
            </w:r>
            <w:proofErr w:type="spellEnd"/>
            <w:r w:rsidRPr="00771D12">
              <w:rPr>
                <w:rFonts w:ascii="Calibri" w:eastAsia="Times New Roman" w:hAnsi="Calibri" w:cs="Calibri"/>
                <w:b/>
                <w:bCs/>
                <w:color w:val="000000"/>
                <w:sz w:val="24"/>
                <w:szCs w:val="24"/>
              </w:rPr>
              <w:t xml:space="preserve"> are given and the student is still experiencing respiratory distress, emergency ambulance service will be contacted for transportation of the student to the hospital*</w:t>
            </w:r>
          </w:p>
        </w:tc>
      </w:tr>
      <w:tr w:rsidR="00771D12" w:rsidRPr="00771D12" w:rsidTr="00771D12">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 xml:space="preserve">Suspected </w:t>
            </w:r>
            <w:proofErr w:type="spellStart"/>
            <w:r w:rsidRPr="00771D12">
              <w:rPr>
                <w:rFonts w:ascii="Calibri" w:eastAsia="Times New Roman" w:hAnsi="Calibri" w:cs="Calibri"/>
                <w:b/>
                <w:bCs/>
                <w:color w:val="000000"/>
                <w:sz w:val="24"/>
                <w:szCs w:val="24"/>
              </w:rPr>
              <w:t>Opioid</w:t>
            </w:r>
            <w:proofErr w:type="spellEnd"/>
            <w:r w:rsidRPr="00771D12">
              <w:rPr>
                <w:rFonts w:ascii="Calibri" w:eastAsia="Times New Roman" w:hAnsi="Calibri" w:cs="Calibri"/>
                <w:b/>
                <w:bCs/>
                <w:color w:val="000000"/>
                <w:sz w:val="24"/>
                <w:szCs w:val="24"/>
              </w:rPr>
              <w:t xml:space="preserve"> Overdose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71D12" w:rsidRPr="00771D12" w:rsidRDefault="00771D12" w:rsidP="00771D12">
            <w:pPr>
              <w:spacing w:after="0" w:line="240" w:lineRule="auto"/>
              <w:rPr>
                <w:rFonts w:ascii="Times New Roman" w:eastAsia="Times New Roman" w:hAnsi="Times New Roman" w:cs="Times New Roman"/>
                <w:sz w:val="24"/>
                <w:szCs w:val="24"/>
              </w:rPr>
            </w:pPr>
            <w:proofErr w:type="spellStart"/>
            <w:r w:rsidRPr="00771D12">
              <w:rPr>
                <w:rFonts w:ascii="Calibri" w:eastAsia="Times New Roman" w:hAnsi="Calibri" w:cs="Calibri"/>
                <w:b/>
                <w:bCs/>
                <w:color w:val="000000"/>
                <w:sz w:val="24"/>
                <w:szCs w:val="24"/>
              </w:rPr>
              <w:t>Naloxone</w:t>
            </w:r>
            <w:proofErr w:type="spellEnd"/>
            <w:r w:rsidRPr="00771D12">
              <w:rPr>
                <w:rFonts w:ascii="Calibri" w:eastAsia="Times New Roman" w:hAnsi="Calibri" w:cs="Calibri"/>
                <w:b/>
                <w:bCs/>
                <w:color w:val="000000"/>
                <w:sz w:val="24"/>
                <w:szCs w:val="24"/>
              </w:rPr>
              <w:t xml:space="preserve"> Hydrochloride Nasal Spray</w:t>
            </w:r>
          </w:p>
          <w:p w:rsidR="00771D12" w:rsidRPr="00771D12" w:rsidRDefault="00771D12" w:rsidP="00771D12">
            <w:pPr>
              <w:spacing w:after="0" w:line="0" w:lineRule="atLeast"/>
              <w:rPr>
                <w:rFonts w:ascii="Times New Roman" w:eastAsia="Times New Roman" w:hAnsi="Times New Roman" w:cs="Times New Roman"/>
                <w:sz w:val="24"/>
                <w:szCs w:val="24"/>
              </w:rPr>
            </w:pPr>
            <w:r w:rsidRPr="00771D12">
              <w:rPr>
                <w:rFonts w:ascii="Calibri" w:eastAsia="Times New Roman" w:hAnsi="Calibri" w:cs="Calibri"/>
                <w:b/>
                <w:bCs/>
                <w:color w:val="000000"/>
                <w:sz w:val="24"/>
                <w:szCs w:val="24"/>
              </w:rPr>
              <w:t xml:space="preserve">*In all incidents where </w:t>
            </w:r>
            <w:proofErr w:type="spellStart"/>
            <w:r w:rsidRPr="00771D12">
              <w:rPr>
                <w:rFonts w:ascii="Calibri" w:eastAsia="Times New Roman" w:hAnsi="Calibri" w:cs="Calibri"/>
                <w:b/>
                <w:bCs/>
                <w:color w:val="000000"/>
                <w:sz w:val="24"/>
                <w:szCs w:val="24"/>
              </w:rPr>
              <w:t>Naloxone</w:t>
            </w:r>
            <w:proofErr w:type="spellEnd"/>
            <w:r w:rsidRPr="00771D12">
              <w:rPr>
                <w:rFonts w:ascii="Calibri" w:eastAsia="Times New Roman" w:hAnsi="Calibri" w:cs="Calibri"/>
                <w:b/>
                <w:bCs/>
                <w:color w:val="000000"/>
                <w:sz w:val="24"/>
                <w:szCs w:val="24"/>
              </w:rPr>
              <w:t xml:space="preserve"> is needed, emergency ambulance services will be contacted for transportation of the student to the hospital*</w:t>
            </w:r>
          </w:p>
        </w:tc>
      </w:tr>
    </w:tbl>
    <w:p w:rsidR="00771D12" w:rsidRPr="00771D12" w:rsidRDefault="00771D12" w:rsidP="00771D12">
      <w:pPr>
        <w:spacing w:before="1643" w:after="0" w:line="240" w:lineRule="auto"/>
        <w:rPr>
          <w:rFonts w:ascii="Times New Roman" w:eastAsia="Times New Roman" w:hAnsi="Times New Roman" w:cs="Times New Roman"/>
          <w:sz w:val="24"/>
          <w:szCs w:val="24"/>
        </w:rPr>
      </w:pPr>
      <w:r w:rsidRPr="00771D12">
        <w:rPr>
          <w:rFonts w:ascii="Calibri" w:eastAsia="Times New Roman" w:hAnsi="Calibri" w:cs="Calibri"/>
          <w:b/>
          <w:bCs/>
          <w:color w:val="000000"/>
          <w:sz w:val="28"/>
          <w:szCs w:val="28"/>
        </w:rPr>
        <w:lastRenderedPageBreak/>
        <w:t xml:space="preserve">The above standing orders are in addition to the treatment as outlined by American Red Cross First Aid.  When available the generic equivalent of the above named medications will be used.  Should you not want these medications to be administered to your child, please contact the school </w:t>
      </w:r>
      <w:proofErr w:type="gramStart"/>
      <w:r w:rsidRPr="00771D12">
        <w:rPr>
          <w:rFonts w:ascii="Calibri" w:eastAsia="Times New Roman" w:hAnsi="Calibri" w:cs="Calibri"/>
          <w:b/>
          <w:bCs/>
          <w:color w:val="000000"/>
          <w:sz w:val="28"/>
          <w:szCs w:val="28"/>
        </w:rPr>
        <w:t>nurse.</w:t>
      </w:r>
      <w:proofErr w:type="gramEnd"/>
    </w:p>
    <w:p w:rsidR="00154F92" w:rsidRDefault="00771D12"/>
    <w:sectPr w:rsidR="00154F92" w:rsidSect="006946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D12"/>
    <w:rsid w:val="004D7FBB"/>
    <w:rsid w:val="006946D7"/>
    <w:rsid w:val="00771D12"/>
    <w:rsid w:val="00BB2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6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D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01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jstark</dc:creator>
  <cp:lastModifiedBy>jstark</cp:lastModifiedBy>
  <cp:revision>1</cp:revision>
  <dcterms:created xsi:type="dcterms:W3CDTF">2023-09-11T17:10:00Z</dcterms:created>
  <dcterms:modified xsi:type="dcterms:W3CDTF">2023-09-11T17:10:00Z</dcterms:modified>
</cp:coreProperties>
</file>